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D4DF8" w:rsidRPr="00982A98" w:rsidRDefault="00000000" w:rsidP="00227AC7">
      <w:pPr>
        <w:spacing w:line="240" w:lineRule="auto"/>
        <w:jc w:val="center"/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b/>
          <w:color w:val="000000" w:themeColor="text1"/>
          <w:sz w:val="24"/>
          <w:szCs w:val="24"/>
          <w:lang w:val="pt-BR"/>
        </w:rPr>
        <w:t>INSTITUTO FEDERAL GOIANO</w:t>
      </w:r>
    </w:p>
    <w:p w:rsidR="008D4DF8" w:rsidRPr="00982A98" w:rsidRDefault="00000000" w:rsidP="00227AC7">
      <w:pPr>
        <w:spacing w:line="240" w:lineRule="auto"/>
        <w:jc w:val="center"/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b/>
          <w:color w:val="000000" w:themeColor="text1"/>
          <w:sz w:val="24"/>
          <w:szCs w:val="24"/>
          <w:lang w:val="pt-BR"/>
        </w:rPr>
        <w:t>PROGRAMA DE PÓS-GRADUAÇÃO EM PROTEÇÃO DE PLANTAS – PPGPP</w:t>
      </w:r>
    </w:p>
    <w:p w:rsidR="008D4DF8" w:rsidRPr="00982A98" w:rsidRDefault="00000000" w:rsidP="00227AC7">
      <w:pPr>
        <w:spacing w:line="240" w:lineRule="auto"/>
        <w:jc w:val="center"/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b/>
          <w:color w:val="000000" w:themeColor="text1"/>
          <w:sz w:val="24"/>
          <w:szCs w:val="24"/>
          <w:lang w:val="pt-BR"/>
        </w:rPr>
        <w:t>REDE UNICLIMA GLOBAL – PROGRAMA CAPES-GLOBAL.EDU</w:t>
      </w:r>
    </w:p>
    <w:p w:rsidR="00227AC7" w:rsidRDefault="00000000" w:rsidP="00227AC7">
      <w:pPr>
        <w:spacing w:line="240" w:lineRule="auto"/>
        <w:jc w:val="center"/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b/>
          <w:color w:val="000000" w:themeColor="text1"/>
          <w:sz w:val="24"/>
          <w:szCs w:val="24"/>
          <w:lang w:val="pt-BR"/>
        </w:rPr>
        <w:t>ANEXOS DO EDITAL Nº 27/2026 – PROPPI/IF GOIANO/REDE UNICLIMA GLOBAL</w:t>
      </w:r>
    </w:p>
    <w:p w:rsidR="00227AC7" w:rsidRDefault="00227AC7" w:rsidP="00227AC7">
      <w:pPr>
        <w:spacing w:line="240" w:lineRule="auto"/>
        <w:jc w:val="center"/>
        <w:rPr>
          <w:rFonts w:cs="Arial"/>
          <w:b/>
          <w:bCs/>
          <w:color w:val="000000" w:themeColor="text1"/>
          <w:sz w:val="28"/>
          <w:szCs w:val="28"/>
          <w:lang w:val="pt-BR"/>
        </w:rPr>
      </w:pPr>
    </w:p>
    <w:p w:rsidR="008D4DF8" w:rsidRPr="00227AC7" w:rsidRDefault="00000000" w:rsidP="00227AC7">
      <w:pPr>
        <w:spacing w:line="240" w:lineRule="auto"/>
        <w:jc w:val="center"/>
        <w:rPr>
          <w:rFonts w:cs="Arial"/>
          <w:b/>
          <w:bCs/>
          <w:color w:val="000000" w:themeColor="text1"/>
          <w:sz w:val="28"/>
          <w:szCs w:val="28"/>
          <w:lang w:val="pt-BR"/>
        </w:rPr>
      </w:pPr>
      <w:r w:rsidRPr="00227AC7">
        <w:rPr>
          <w:rFonts w:cs="Arial"/>
          <w:b/>
          <w:bCs/>
          <w:color w:val="000000" w:themeColor="text1"/>
          <w:sz w:val="28"/>
          <w:szCs w:val="28"/>
          <w:lang w:val="pt-BR"/>
        </w:rPr>
        <w:t>ANEXO II – FICHA DE AVALIAÇÃO DA COMISSÃO DE SELEÇÃO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PPG: ___________________</w:t>
      </w:r>
      <w:proofErr w:type="gramStart"/>
      <w:r w:rsidRPr="00982A98">
        <w:rPr>
          <w:rFonts w:cs="Arial"/>
          <w:color w:val="000000" w:themeColor="text1"/>
          <w:sz w:val="24"/>
          <w:szCs w:val="24"/>
          <w:lang w:val="pt-BR"/>
        </w:rPr>
        <w:t>_  Modalidade</w:t>
      </w:r>
      <w:proofErr w:type="gramEnd"/>
      <w:r w:rsidRPr="00982A98">
        <w:rPr>
          <w:rFonts w:cs="Arial"/>
          <w:color w:val="000000" w:themeColor="text1"/>
          <w:sz w:val="24"/>
          <w:szCs w:val="24"/>
          <w:lang w:val="pt-BR"/>
        </w:rPr>
        <w:t>: ____________________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Janela: ________________</w:t>
      </w:r>
      <w:proofErr w:type="gramStart"/>
      <w:r w:rsidRPr="00982A98">
        <w:rPr>
          <w:rFonts w:cs="Arial"/>
          <w:color w:val="000000" w:themeColor="text1"/>
          <w:sz w:val="24"/>
          <w:szCs w:val="24"/>
          <w:lang w:val="pt-BR"/>
        </w:rPr>
        <w:t>_  Candidato</w:t>
      </w:r>
      <w:proofErr w:type="gramEnd"/>
      <w:r w:rsidRPr="00982A98">
        <w:rPr>
          <w:rFonts w:cs="Arial"/>
          <w:color w:val="000000" w:themeColor="text1"/>
          <w:sz w:val="24"/>
          <w:szCs w:val="24"/>
          <w:lang w:val="pt-BR"/>
        </w:rPr>
        <w:t>(a): __________________</w:t>
      </w:r>
    </w:p>
    <w:p w:rsidR="008D4DF8" w:rsidRPr="00982A98" w:rsidRDefault="00000000">
      <w:pPr>
        <w:pStyle w:val="Ttulo2"/>
        <w:rPr>
          <w:rFonts w:ascii="Arial" w:hAnsi="Arial" w:cs="Arial"/>
          <w:color w:val="000000" w:themeColor="text1"/>
          <w:sz w:val="24"/>
          <w:szCs w:val="24"/>
        </w:rPr>
      </w:pPr>
      <w:r w:rsidRPr="00982A98">
        <w:rPr>
          <w:rFonts w:ascii="Arial" w:hAnsi="Arial" w:cs="Arial"/>
          <w:color w:val="000000" w:themeColor="text1"/>
          <w:sz w:val="24"/>
          <w:szCs w:val="24"/>
        </w:rPr>
        <w:t>A. Análise documental e enquadramento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3267"/>
        <w:gridCol w:w="3267"/>
        <w:gridCol w:w="3267"/>
      </w:tblGrid>
      <w:tr w:rsidR="00982A98" w:rsidRPr="00982A98">
        <w:trPr>
          <w:jc w:val="center"/>
        </w:trPr>
        <w:tc>
          <w:tcPr>
            <w:tcW w:w="3267" w:type="dxa"/>
            <w:shd w:val="clear" w:color="auto" w:fill="D9EAF7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b/>
                <w:color w:val="000000" w:themeColor="text1"/>
                <w:sz w:val="24"/>
                <w:szCs w:val="24"/>
              </w:rPr>
              <w:t>Verificação</w:t>
            </w:r>
          </w:p>
        </w:tc>
        <w:tc>
          <w:tcPr>
            <w:tcW w:w="3267" w:type="dxa"/>
            <w:shd w:val="clear" w:color="auto" w:fill="D9EAF7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b/>
                <w:color w:val="000000" w:themeColor="text1"/>
                <w:sz w:val="24"/>
                <w:szCs w:val="24"/>
              </w:rPr>
              <w:t>Sim</w:t>
            </w:r>
          </w:p>
        </w:tc>
        <w:tc>
          <w:tcPr>
            <w:tcW w:w="3267" w:type="dxa"/>
            <w:shd w:val="clear" w:color="auto" w:fill="D9EAF7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b/>
                <w:color w:val="000000" w:themeColor="text1"/>
                <w:sz w:val="24"/>
                <w:szCs w:val="24"/>
              </w:rPr>
              <w:t>Não</w:t>
            </w:r>
          </w:p>
        </w:tc>
      </w:tr>
      <w:tr w:rsidR="00982A98" w:rsidRPr="00227AC7">
        <w:trPr>
          <w:jc w:val="center"/>
        </w:trPr>
        <w:tc>
          <w:tcPr>
            <w:tcW w:w="3267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  <w:lang w:val="pt-BR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  <w:lang w:val="pt-BR"/>
              </w:rPr>
              <w:t>Inscrição homologada (elegibilidade e documentação da modalidade)</w:t>
            </w:r>
          </w:p>
        </w:tc>
        <w:tc>
          <w:tcPr>
            <w:tcW w:w="3267" w:type="dxa"/>
          </w:tcPr>
          <w:p w:rsidR="008D4DF8" w:rsidRPr="00982A98" w:rsidRDefault="008D4DF8">
            <w:pPr>
              <w:rPr>
                <w:rFonts w:cs="Arial"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3267" w:type="dxa"/>
          </w:tcPr>
          <w:p w:rsidR="008D4DF8" w:rsidRPr="00982A98" w:rsidRDefault="008D4DF8">
            <w:pPr>
              <w:rPr>
                <w:rFonts w:cs="Arial"/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982A98" w:rsidRPr="00227AC7">
        <w:trPr>
          <w:jc w:val="center"/>
        </w:trPr>
        <w:tc>
          <w:tcPr>
            <w:tcW w:w="3267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  <w:lang w:val="pt-BR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  <w:lang w:val="pt-BR"/>
              </w:rPr>
              <w:t>A proposta se enquadra no Tema 2 – Saúde Única e Resiliência dos Sistemas Biológicos</w:t>
            </w:r>
          </w:p>
        </w:tc>
        <w:tc>
          <w:tcPr>
            <w:tcW w:w="3267" w:type="dxa"/>
          </w:tcPr>
          <w:p w:rsidR="008D4DF8" w:rsidRPr="00982A98" w:rsidRDefault="008D4DF8">
            <w:pPr>
              <w:rPr>
                <w:rFonts w:cs="Arial"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3267" w:type="dxa"/>
          </w:tcPr>
          <w:p w:rsidR="008D4DF8" w:rsidRPr="00982A98" w:rsidRDefault="008D4DF8">
            <w:pPr>
              <w:rPr>
                <w:rFonts w:cs="Arial"/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982A98" w:rsidRPr="00227AC7">
        <w:trPr>
          <w:jc w:val="center"/>
        </w:trPr>
        <w:tc>
          <w:tcPr>
            <w:tcW w:w="3267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  <w:lang w:val="pt-BR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  <w:lang w:val="pt-BR"/>
              </w:rPr>
              <w:t>A proposta se enquadra no Tema 3 – Sistemas Agrícolas, Recursos Hídricos e Manejo Sustentável do Solo</w:t>
            </w:r>
          </w:p>
        </w:tc>
        <w:tc>
          <w:tcPr>
            <w:tcW w:w="3267" w:type="dxa"/>
          </w:tcPr>
          <w:p w:rsidR="008D4DF8" w:rsidRPr="00982A98" w:rsidRDefault="008D4DF8">
            <w:pPr>
              <w:rPr>
                <w:rFonts w:cs="Arial"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3267" w:type="dxa"/>
          </w:tcPr>
          <w:p w:rsidR="008D4DF8" w:rsidRPr="00982A98" w:rsidRDefault="008D4DF8">
            <w:pPr>
              <w:rPr>
                <w:rFonts w:cs="Arial"/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982A98" w:rsidRPr="00227AC7">
        <w:trPr>
          <w:jc w:val="center"/>
        </w:trPr>
        <w:tc>
          <w:tcPr>
            <w:tcW w:w="3267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  <w:lang w:val="pt-BR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  <w:lang w:val="pt-BR"/>
              </w:rPr>
              <w:t>Indicadores esperados do item 2.4 explicitados no plano (mínimo de três)</w:t>
            </w:r>
          </w:p>
        </w:tc>
        <w:tc>
          <w:tcPr>
            <w:tcW w:w="3267" w:type="dxa"/>
          </w:tcPr>
          <w:p w:rsidR="008D4DF8" w:rsidRPr="00982A98" w:rsidRDefault="008D4DF8">
            <w:pPr>
              <w:rPr>
                <w:rFonts w:cs="Arial"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3267" w:type="dxa"/>
          </w:tcPr>
          <w:p w:rsidR="008D4DF8" w:rsidRPr="00982A98" w:rsidRDefault="008D4DF8">
            <w:pPr>
              <w:rPr>
                <w:rFonts w:cs="Arial"/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982A98" w:rsidRPr="00227AC7">
        <w:trPr>
          <w:jc w:val="center"/>
        </w:trPr>
        <w:tc>
          <w:tcPr>
            <w:tcW w:w="3267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  <w:lang w:val="pt-BR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  <w:lang w:val="pt-BR"/>
              </w:rPr>
              <w:t>Justificativa da execução no exterior apresentada</w:t>
            </w:r>
          </w:p>
        </w:tc>
        <w:tc>
          <w:tcPr>
            <w:tcW w:w="3267" w:type="dxa"/>
          </w:tcPr>
          <w:p w:rsidR="008D4DF8" w:rsidRPr="00982A98" w:rsidRDefault="008D4DF8">
            <w:pPr>
              <w:rPr>
                <w:rFonts w:cs="Arial"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3267" w:type="dxa"/>
          </w:tcPr>
          <w:p w:rsidR="008D4DF8" w:rsidRPr="00982A98" w:rsidRDefault="008D4DF8">
            <w:pPr>
              <w:rPr>
                <w:rFonts w:cs="Arial"/>
                <w:color w:val="000000" w:themeColor="text1"/>
                <w:sz w:val="24"/>
                <w:szCs w:val="24"/>
                <w:lang w:val="pt-BR"/>
              </w:rPr>
            </w:pPr>
          </w:p>
        </w:tc>
      </w:tr>
    </w:tbl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Justificativa, em caso de não homologação: ______________________________________________</w:t>
      </w:r>
    </w:p>
    <w:p w:rsidR="008D4DF8" w:rsidRPr="00982A98" w:rsidRDefault="00000000">
      <w:pPr>
        <w:pStyle w:val="Ttulo2"/>
        <w:rPr>
          <w:rFonts w:ascii="Arial" w:hAnsi="Arial" w:cs="Arial"/>
          <w:color w:val="000000" w:themeColor="text1"/>
          <w:sz w:val="24"/>
          <w:szCs w:val="24"/>
        </w:rPr>
      </w:pPr>
      <w:r w:rsidRPr="00982A98">
        <w:rPr>
          <w:rFonts w:ascii="Arial" w:hAnsi="Arial" w:cs="Arial"/>
          <w:color w:val="000000" w:themeColor="text1"/>
          <w:sz w:val="24"/>
          <w:szCs w:val="24"/>
        </w:rPr>
        <w:t>B. Bloco I – Aderência (20)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1960"/>
        <w:gridCol w:w="1960"/>
        <w:gridCol w:w="1960"/>
        <w:gridCol w:w="1960"/>
        <w:gridCol w:w="2057"/>
      </w:tblGrid>
      <w:tr w:rsidR="00982A98" w:rsidRPr="00982A98">
        <w:trPr>
          <w:jc w:val="center"/>
        </w:trPr>
        <w:tc>
          <w:tcPr>
            <w:tcW w:w="1960" w:type="dxa"/>
            <w:shd w:val="clear" w:color="auto" w:fill="D9EAF7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b/>
                <w:color w:val="000000" w:themeColor="text1"/>
                <w:sz w:val="24"/>
                <w:szCs w:val="24"/>
              </w:rPr>
              <w:t>Item</w:t>
            </w:r>
          </w:p>
        </w:tc>
        <w:tc>
          <w:tcPr>
            <w:tcW w:w="1960" w:type="dxa"/>
            <w:shd w:val="clear" w:color="auto" w:fill="D9EAF7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b/>
                <w:color w:val="000000" w:themeColor="text1"/>
                <w:sz w:val="24"/>
                <w:szCs w:val="24"/>
              </w:rPr>
              <w:t>Critério</w:t>
            </w:r>
          </w:p>
        </w:tc>
        <w:tc>
          <w:tcPr>
            <w:tcW w:w="1960" w:type="dxa"/>
            <w:shd w:val="clear" w:color="auto" w:fill="D9EAF7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b/>
                <w:color w:val="000000" w:themeColor="text1"/>
                <w:sz w:val="24"/>
                <w:szCs w:val="24"/>
              </w:rPr>
              <w:t>Máx.</w:t>
            </w:r>
          </w:p>
        </w:tc>
        <w:tc>
          <w:tcPr>
            <w:tcW w:w="1960" w:type="dxa"/>
            <w:shd w:val="clear" w:color="auto" w:fill="D9EAF7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b/>
                <w:color w:val="000000" w:themeColor="text1"/>
                <w:sz w:val="24"/>
                <w:szCs w:val="24"/>
              </w:rPr>
              <w:t>Nota</w:t>
            </w:r>
          </w:p>
        </w:tc>
        <w:tc>
          <w:tcPr>
            <w:tcW w:w="1960" w:type="dxa"/>
            <w:shd w:val="clear" w:color="auto" w:fill="D9EAF7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b/>
                <w:color w:val="000000" w:themeColor="text1"/>
                <w:sz w:val="24"/>
                <w:szCs w:val="24"/>
              </w:rPr>
              <w:t>Fundamentação</w:t>
            </w:r>
          </w:p>
        </w:tc>
      </w:tr>
      <w:tr w:rsidR="00982A98" w:rsidRPr="00982A98">
        <w:trPr>
          <w:jc w:val="center"/>
        </w:trPr>
        <w:tc>
          <w:tcPr>
            <w:tcW w:w="1960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</w:rPr>
              <w:t>I.1</w:t>
            </w:r>
          </w:p>
        </w:tc>
        <w:tc>
          <w:tcPr>
            <w:tcW w:w="1960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  <w:lang w:val="pt-BR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  <w:lang w:val="pt-BR"/>
              </w:rPr>
              <w:t>Aderência ao Tema da Rede</w:t>
            </w:r>
          </w:p>
        </w:tc>
        <w:tc>
          <w:tcPr>
            <w:tcW w:w="1960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960" w:type="dxa"/>
          </w:tcPr>
          <w:p w:rsidR="008D4DF8" w:rsidRPr="00982A98" w:rsidRDefault="008D4DF8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60" w:type="dxa"/>
          </w:tcPr>
          <w:p w:rsidR="008D4DF8" w:rsidRPr="00982A98" w:rsidRDefault="008D4DF8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  <w:tr w:rsidR="00982A98" w:rsidRPr="00982A98">
        <w:trPr>
          <w:jc w:val="center"/>
        </w:trPr>
        <w:tc>
          <w:tcPr>
            <w:tcW w:w="1960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</w:rPr>
              <w:t>I.2</w:t>
            </w:r>
          </w:p>
        </w:tc>
        <w:tc>
          <w:tcPr>
            <w:tcW w:w="1960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</w:rPr>
              <w:t>Aderência ao PPG</w:t>
            </w:r>
          </w:p>
        </w:tc>
        <w:tc>
          <w:tcPr>
            <w:tcW w:w="1960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960" w:type="dxa"/>
          </w:tcPr>
          <w:p w:rsidR="008D4DF8" w:rsidRPr="00982A98" w:rsidRDefault="008D4DF8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60" w:type="dxa"/>
          </w:tcPr>
          <w:p w:rsidR="008D4DF8" w:rsidRPr="00982A98" w:rsidRDefault="008D4DF8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  <w:tr w:rsidR="00982A98" w:rsidRPr="00982A98">
        <w:trPr>
          <w:jc w:val="center"/>
        </w:trPr>
        <w:tc>
          <w:tcPr>
            <w:tcW w:w="1960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</w:rPr>
              <w:t>I.3</w:t>
            </w:r>
          </w:p>
        </w:tc>
        <w:tc>
          <w:tcPr>
            <w:tcW w:w="1960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</w:rPr>
              <w:t>Vinculação aos indicadores esperados</w:t>
            </w:r>
          </w:p>
        </w:tc>
        <w:tc>
          <w:tcPr>
            <w:tcW w:w="1960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960" w:type="dxa"/>
          </w:tcPr>
          <w:p w:rsidR="008D4DF8" w:rsidRPr="00982A98" w:rsidRDefault="008D4DF8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60" w:type="dxa"/>
          </w:tcPr>
          <w:p w:rsidR="008D4DF8" w:rsidRPr="00982A98" w:rsidRDefault="008D4DF8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  <w:tr w:rsidR="00982A98" w:rsidRPr="00982A98">
        <w:trPr>
          <w:jc w:val="center"/>
        </w:trPr>
        <w:tc>
          <w:tcPr>
            <w:tcW w:w="1960" w:type="dxa"/>
          </w:tcPr>
          <w:p w:rsidR="008D4DF8" w:rsidRPr="00982A98" w:rsidRDefault="008D4DF8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60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</w:rPr>
              <w:t>Subtotal Bloco I</w:t>
            </w:r>
          </w:p>
        </w:tc>
        <w:tc>
          <w:tcPr>
            <w:tcW w:w="1960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960" w:type="dxa"/>
          </w:tcPr>
          <w:p w:rsidR="008D4DF8" w:rsidRPr="00982A98" w:rsidRDefault="008D4DF8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60" w:type="dxa"/>
          </w:tcPr>
          <w:p w:rsidR="008D4DF8" w:rsidRPr="00982A98" w:rsidRDefault="008D4DF8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</w:tbl>
    <w:p w:rsidR="008D4DF8" w:rsidRPr="00982A98" w:rsidRDefault="00000000">
      <w:pPr>
        <w:pStyle w:val="Ttulo2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982A98">
        <w:rPr>
          <w:rFonts w:ascii="Arial" w:hAnsi="Arial" w:cs="Arial"/>
          <w:color w:val="000000" w:themeColor="text1"/>
          <w:sz w:val="24"/>
          <w:szCs w:val="24"/>
          <w:lang w:val="pt-BR"/>
        </w:rPr>
        <w:lastRenderedPageBreak/>
        <w:t>C. Bloco II – Mérito e qualidade da proposta (50)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1528"/>
        <w:gridCol w:w="1778"/>
        <w:gridCol w:w="1533"/>
        <w:gridCol w:w="1589"/>
        <w:gridCol w:w="1533"/>
        <w:gridCol w:w="2057"/>
      </w:tblGrid>
      <w:tr w:rsidR="00982A98" w:rsidRPr="00982A98">
        <w:trPr>
          <w:jc w:val="center"/>
        </w:trPr>
        <w:tc>
          <w:tcPr>
            <w:tcW w:w="1634" w:type="dxa"/>
            <w:shd w:val="clear" w:color="auto" w:fill="D9EAF7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b/>
                <w:color w:val="000000" w:themeColor="text1"/>
                <w:sz w:val="24"/>
                <w:szCs w:val="24"/>
              </w:rPr>
              <w:t>Item</w:t>
            </w:r>
          </w:p>
        </w:tc>
        <w:tc>
          <w:tcPr>
            <w:tcW w:w="1634" w:type="dxa"/>
            <w:shd w:val="clear" w:color="auto" w:fill="D9EAF7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b/>
                <w:color w:val="000000" w:themeColor="text1"/>
                <w:sz w:val="24"/>
                <w:szCs w:val="24"/>
              </w:rPr>
              <w:t>Critério</w:t>
            </w:r>
          </w:p>
        </w:tc>
        <w:tc>
          <w:tcPr>
            <w:tcW w:w="1634" w:type="dxa"/>
            <w:shd w:val="clear" w:color="auto" w:fill="D9EAF7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b/>
                <w:color w:val="000000" w:themeColor="text1"/>
                <w:sz w:val="24"/>
                <w:szCs w:val="24"/>
              </w:rPr>
              <w:t>Máx.</w:t>
            </w:r>
          </w:p>
        </w:tc>
        <w:tc>
          <w:tcPr>
            <w:tcW w:w="1634" w:type="dxa"/>
            <w:shd w:val="clear" w:color="auto" w:fill="D9EAF7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b/>
                <w:color w:val="000000" w:themeColor="text1"/>
                <w:sz w:val="24"/>
                <w:szCs w:val="24"/>
              </w:rPr>
              <w:t>Conceito</w:t>
            </w:r>
          </w:p>
        </w:tc>
        <w:tc>
          <w:tcPr>
            <w:tcW w:w="1634" w:type="dxa"/>
            <w:shd w:val="clear" w:color="auto" w:fill="D9EAF7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b/>
                <w:color w:val="000000" w:themeColor="text1"/>
                <w:sz w:val="24"/>
                <w:szCs w:val="24"/>
              </w:rPr>
              <w:t>Nota</w:t>
            </w:r>
          </w:p>
        </w:tc>
        <w:tc>
          <w:tcPr>
            <w:tcW w:w="1634" w:type="dxa"/>
            <w:shd w:val="clear" w:color="auto" w:fill="D9EAF7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b/>
                <w:color w:val="000000" w:themeColor="text1"/>
                <w:sz w:val="24"/>
                <w:szCs w:val="24"/>
              </w:rPr>
              <w:t>Fundamentação</w:t>
            </w:r>
          </w:p>
        </w:tc>
      </w:tr>
      <w:tr w:rsidR="00982A98" w:rsidRPr="00982A98">
        <w:trPr>
          <w:jc w:val="center"/>
        </w:trPr>
        <w:tc>
          <w:tcPr>
            <w:tcW w:w="1634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</w:rPr>
              <w:t>II.1</w:t>
            </w:r>
          </w:p>
        </w:tc>
        <w:tc>
          <w:tcPr>
            <w:tcW w:w="1634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</w:rPr>
              <w:t>Relevância do problema</w:t>
            </w:r>
          </w:p>
        </w:tc>
        <w:tc>
          <w:tcPr>
            <w:tcW w:w="1634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634" w:type="dxa"/>
          </w:tcPr>
          <w:p w:rsidR="008D4DF8" w:rsidRPr="00982A98" w:rsidRDefault="008D4DF8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34" w:type="dxa"/>
          </w:tcPr>
          <w:p w:rsidR="008D4DF8" w:rsidRPr="00982A98" w:rsidRDefault="008D4DF8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34" w:type="dxa"/>
          </w:tcPr>
          <w:p w:rsidR="008D4DF8" w:rsidRPr="00982A98" w:rsidRDefault="008D4DF8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  <w:tr w:rsidR="00982A98" w:rsidRPr="00982A98">
        <w:trPr>
          <w:jc w:val="center"/>
        </w:trPr>
        <w:tc>
          <w:tcPr>
            <w:tcW w:w="1634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</w:rPr>
              <w:t>II.2</w:t>
            </w:r>
          </w:p>
        </w:tc>
        <w:tc>
          <w:tcPr>
            <w:tcW w:w="1634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</w:rPr>
              <w:t>Lacuna científica</w:t>
            </w:r>
          </w:p>
        </w:tc>
        <w:tc>
          <w:tcPr>
            <w:tcW w:w="1634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634" w:type="dxa"/>
          </w:tcPr>
          <w:p w:rsidR="008D4DF8" w:rsidRPr="00982A98" w:rsidRDefault="008D4DF8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34" w:type="dxa"/>
          </w:tcPr>
          <w:p w:rsidR="008D4DF8" w:rsidRPr="00982A98" w:rsidRDefault="008D4DF8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34" w:type="dxa"/>
          </w:tcPr>
          <w:p w:rsidR="008D4DF8" w:rsidRPr="00982A98" w:rsidRDefault="008D4DF8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  <w:tr w:rsidR="00982A98" w:rsidRPr="00982A98">
        <w:trPr>
          <w:jc w:val="center"/>
        </w:trPr>
        <w:tc>
          <w:tcPr>
            <w:tcW w:w="1634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</w:rPr>
              <w:t>II.3</w:t>
            </w:r>
          </w:p>
        </w:tc>
        <w:tc>
          <w:tcPr>
            <w:tcW w:w="1634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</w:rPr>
              <w:t>Adequação metodológica</w:t>
            </w:r>
          </w:p>
        </w:tc>
        <w:tc>
          <w:tcPr>
            <w:tcW w:w="1634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634" w:type="dxa"/>
          </w:tcPr>
          <w:p w:rsidR="008D4DF8" w:rsidRPr="00982A98" w:rsidRDefault="008D4DF8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34" w:type="dxa"/>
          </w:tcPr>
          <w:p w:rsidR="008D4DF8" w:rsidRPr="00982A98" w:rsidRDefault="008D4DF8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34" w:type="dxa"/>
          </w:tcPr>
          <w:p w:rsidR="008D4DF8" w:rsidRPr="00982A98" w:rsidRDefault="008D4DF8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  <w:tr w:rsidR="00982A98" w:rsidRPr="00982A98">
        <w:trPr>
          <w:jc w:val="center"/>
        </w:trPr>
        <w:tc>
          <w:tcPr>
            <w:tcW w:w="1634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</w:rPr>
              <w:t>II.4</w:t>
            </w:r>
          </w:p>
        </w:tc>
        <w:tc>
          <w:tcPr>
            <w:tcW w:w="1634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</w:rPr>
              <w:t>Exequibilidade no período</w:t>
            </w:r>
          </w:p>
        </w:tc>
        <w:tc>
          <w:tcPr>
            <w:tcW w:w="1634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634" w:type="dxa"/>
          </w:tcPr>
          <w:p w:rsidR="008D4DF8" w:rsidRPr="00982A98" w:rsidRDefault="008D4DF8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34" w:type="dxa"/>
          </w:tcPr>
          <w:p w:rsidR="008D4DF8" w:rsidRPr="00982A98" w:rsidRDefault="008D4DF8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34" w:type="dxa"/>
          </w:tcPr>
          <w:p w:rsidR="008D4DF8" w:rsidRPr="00982A98" w:rsidRDefault="008D4DF8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  <w:tr w:rsidR="00982A98" w:rsidRPr="00982A98">
        <w:trPr>
          <w:jc w:val="center"/>
        </w:trPr>
        <w:tc>
          <w:tcPr>
            <w:tcW w:w="1634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</w:rPr>
              <w:t>II.5</w:t>
            </w:r>
          </w:p>
        </w:tc>
        <w:tc>
          <w:tcPr>
            <w:tcW w:w="1634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  <w:lang w:val="pt-BR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  <w:lang w:val="pt-BR"/>
              </w:rPr>
              <w:t>Justificativa da execução no exterior</w:t>
            </w:r>
          </w:p>
        </w:tc>
        <w:tc>
          <w:tcPr>
            <w:tcW w:w="1634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634" w:type="dxa"/>
          </w:tcPr>
          <w:p w:rsidR="008D4DF8" w:rsidRPr="00982A98" w:rsidRDefault="008D4DF8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34" w:type="dxa"/>
          </w:tcPr>
          <w:p w:rsidR="008D4DF8" w:rsidRPr="00982A98" w:rsidRDefault="008D4DF8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34" w:type="dxa"/>
          </w:tcPr>
          <w:p w:rsidR="008D4DF8" w:rsidRPr="00982A98" w:rsidRDefault="008D4DF8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  <w:tr w:rsidR="00982A98" w:rsidRPr="00982A98">
        <w:trPr>
          <w:jc w:val="center"/>
        </w:trPr>
        <w:tc>
          <w:tcPr>
            <w:tcW w:w="1634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</w:rPr>
              <w:t>II.6</w:t>
            </w:r>
          </w:p>
        </w:tc>
        <w:tc>
          <w:tcPr>
            <w:tcW w:w="1634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</w:rPr>
              <w:t>Potencial de publicação</w:t>
            </w:r>
          </w:p>
        </w:tc>
        <w:tc>
          <w:tcPr>
            <w:tcW w:w="1634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634" w:type="dxa"/>
          </w:tcPr>
          <w:p w:rsidR="008D4DF8" w:rsidRPr="00982A98" w:rsidRDefault="008D4DF8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34" w:type="dxa"/>
          </w:tcPr>
          <w:p w:rsidR="008D4DF8" w:rsidRPr="00982A98" w:rsidRDefault="008D4DF8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34" w:type="dxa"/>
          </w:tcPr>
          <w:p w:rsidR="008D4DF8" w:rsidRPr="00982A98" w:rsidRDefault="008D4DF8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  <w:tr w:rsidR="00982A98" w:rsidRPr="00982A98">
        <w:trPr>
          <w:jc w:val="center"/>
        </w:trPr>
        <w:tc>
          <w:tcPr>
            <w:tcW w:w="1634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</w:rPr>
              <w:t>II.7</w:t>
            </w:r>
          </w:p>
        </w:tc>
        <w:tc>
          <w:tcPr>
            <w:tcW w:w="1634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</w:rPr>
              <w:t>Contribuição para mudanças climáticas</w:t>
            </w:r>
          </w:p>
        </w:tc>
        <w:tc>
          <w:tcPr>
            <w:tcW w:w="1634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634" w:type="dxa"/>
          </w:tcPr>
          <w:p w:rsidR="008D4DF8" w:rsidRPr="00982A98" w:rsidRDefault="008D4DF8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34" w:type="dxa"/>
          </w:tcPr>
          <w:p w:rsidR="008D4DF8" w:rsidRPr="00982A98" w:rsidRDefault="008D4DF8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34" w:type="dxa"/>
          </w:tcPr>
          <w:p w:rsidR="008D4DF8" w:rsidRPr="00982A98" w:rsidRDefault="008D4DF8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  <w:tr w:rsidR="00982A98" w:rsidRPr="00982A98">
        <w:trPr>
          <w:jc w:val="center"/>
        </w:trPr>
        <w:tc>
          <w:tcPr>
            <w:tcW w:w="1634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</w:rPr>
              <w:t>II.8</w:t>
            </w:r>
          </w:p>
        </w:tc>
        <w:tc>
          <w:tcPr>
            <w:tcW w:w="1634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</w:rPr>
              <w:t>Continuidade da cooperação</w:t>
            </w:r>
          </w:p>
        </w:tc>
        <w:tc>
          <w:tcPr>
            <w:tcW w:w="1634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634" w:type="dxa"/>
          </w:tcPr>
          <w:p w:rsidR="008D4DF8" w:rsidRPr="00982A98" w:rsidRDefault="008D4DF8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34" w:type="dxa"/>
          </w:tcPr>
          <w:p w:rsidR="008D4DF8" w:rsidRPr="00982A98" w:rsidRDefault="008D4DF8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34" w:type="dxa"/>
          </w:tcPr>
          <w:p w:rsidR="008D4DF8" w:rsidRPr="00982A98" w:rsidRDefault="008D4DF8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  <w:tr w:rsidR="00982A98" w:rsidRPr="00982A98">
        <w:trPr>
          <w:jc w:val="center"/>
        </w:trPr>
        <w:tc>
          <w:tcPr>
            <w:tcW w:w="1634" w:type="dxa"/>
          </w:tcPr>
          <w:p w:rsidR="008D4DF8" w:rsidRPr="00982A98" w:rsidRDefault="008D4DF8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34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</w:rPr>
              <w:t>Subtotal Bloco II</w:t>
            </w:r>
          </w:p>
        </w:tc>
        <w:tc>
          <w:tcPr>
            <w:tcW w:w="1634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1634" w:type="dxa"/>
          </w:tcPr>
          <w:p w:rsidR="008D4DF8" w:rsidRPr="00982A98" w:rsidRDefault="008D4DF8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34" w:type="dxa"/>
          </w:tcPr>
          <w:p w:rsidR="008D4DF8" w:rsidRPr="00982A98" w:rsidRDefault="008D4DF8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34" w:type="dxa"/>
          </w:tcPr>
          <w:p w:rsidR="008D4DF8" w:rsidRPr="00982A98" w:rsidRDefault="008D4DF8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</w:tbl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Conceitos admitidos: Plenamente atendido (100%), </w:t>
      </w:r>
      <w:proofErr w:type="gramStart"/>
      <w:r w:rsidRPr="00982A98">
        <w:rPr>
          <w:rFonts w:cs="Arial"/>
          <w:color w:val="000000" w:themeColor="text1"/>
          <w:sz w:val="24"/>
          <w:szCs w:val="24"/>
          <w:lang w:val="pt-BR"/>
        </w:rPr>
        <w:t>Substancialmente</w:t>
      </w:r>
      <w:proofErr w:type="gramEnd"/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atendido (75%), Parcialmente atendido (50%), Insuficiente (25%), Não atendido (0%).</w:t>
      </w:r>
    </w:p>
    <w:p w:rsidR="008D4DF8" w:rsidRPr="00982A98" w:rsidRDefault="00000000">
      <w:pPr>
        <w:pStyle w:val="Ttulo2"/>
        <w:rPr>
          <w:rFonts w:ascii="Arial" w:hAnsi="Arial" w:cs="Arial"/>
          <w:color w:val="000000" w:themeColor="text1"/>
          <w:sz w:val="24"/>
          <w:szCs w:val="24"/>
        </w:rPr>
      </w:pPr>
      <w:r w:rsidRPr="00982A98">
        <w:rPr>
          <w:rFonts w:ascii="Arial" w:hAnsi="Arial" w:cs="Arial"/>
          <w:color w:val="000000" w:themeColor="text1"/>
          <w:sz w:val="24"/>
          <w:szCs w:val="24"/>
        </w:rPr>
        <w:t>D. Blocos III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3267"/>
        <w:gridCol w:w="3267"/>
        <w:gridCol w:w="3267"/>
      </w:tblGrid>
      <w:tr w:rsidR="00982A98" w:rsidRPr="00982A98">
        <w:trPr>
          <w:jc w:val="center"/>
        </w:trPr>
        <w:tc>
          <w:tcPr>
            <w:tcW w:w="3267" w:type="dxa"/>
            <w:shd w:val="clear" w:color="auto" w:fill="D9EAF7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b/>
                <w:color w:val="000000" w:themeColor="text1"/>
                <w:sz w:val="24"/>
                <w:szCs w:val="24"/>
              </w:rPr>
              <w:t>Bloco</w:t>
            </w:r>
          </w:p>
        </w:tc>
        <w:tc>
          <w:tcPr>
            <w:tcW w:w="3267" w:type="dxa"/>
            <w:shd w:val="clear" w:color="auto" w:fill="D9EAF7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b/>
                <w:color w:val="000000" w:themeColor="text1"/>
                <w:sz w:val="24"/>
                <w:szCs w:val="24"/>
              </w:rPr>
              <w:t>Máx.</w:t>
            </w:r>
          </w:p>
        </w:tc>
        <w:tc>
          <w:tcPr>
            <w:tcW w:w="3267" w:type="dxa"/>
            <w:shd w:val="clear" w:color="auto" w:fill="D9EAF7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b/>
                <w:color w:val="000000" w:themeColor="text1"/>
                <w:sz w:val="24"/>
                <w:szCs w:val="24"/>
              </w:rPr>
              <w:t>Nota</w:t>
            </w:r>
          </w:p>
        </w:tc>
      </w:tr>
      <w:tr w:rsidR="00982A98" w:rsidRPr="00982A98">
        <w:trPr>
          <w:jc w:val="center"/>
        </w:trPr>
        <w:tc>
          <w:tcPr>
            <w:tcW w:w="3267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  <w:lang w:val="pt-BR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  <w:lang w:val="pt-BR"/>
              </w:rPr>
              <w:t>Bloco III – Perfil do candidato (Quadro 9 ou Quadro 10)</w:t>
            </w:r>
          </w:p>
        </w:tc>
        <w:tc>
          <w:tcPr>
            <w:tcW w:w="3267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3267" w:type="dxa"/>
          </w:tcPr>
          <w:p w:rsidR="008D4DF8" w:rsidRPr="00982A98" w:rsidRDefault="008D4DF8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  <w:tr w:rsidR="00982A98" w:rsidRPr="00982A98">
        <w:trPr>
          <w:jc w:val="center"/>
        </w:trPr>
        <w:tc>
          <w:tcPr>
            <w:tcW w:w="3267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</w:rPr>
              <w:t>NOTA FINAL</w:t>
            </w:r>
          </w:p>
        </w:tc>
        <w:tc>
          <w:tcPr>
            <w:tcW w:w="3267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3267" w:type="dxa"/>
          </w:tcPr>
          <w:p w:rsidR="008D4DF8" w:rsidRPr="00982A98" w:rsidRDefault="008D4DF8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</w:tbl>
    <w:p w:rsidR="008D4DF8" w:rsidRPr="00982A98" w:rsidRDefault="00000000">
      <w:pPr>
        <w:pStyle w:val="Ttulo2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982A98">
        <w:rPr>
          <w:rFonts w:ascii="Arial" w:hAnsi="Arial" w:cs="Arial"/>
          <w:color w:val="000000" w:themeColor="text1"/>
          <w:sz w:val="24"/>
          <w:szCs w:val="24"/>
          <w:lang w:val="pt-BR"/>
        </w:rPr>
        <w:t>Quadro 17 – Registro do resultado da avaliação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4901"/>
        <w:gridCol w:w="4901"/>
      </w:tblGrid>
      <w:tr w:rsidR="00982A98" w:rsidRPr="00982A98">
        <w:trPr>
          <w:jc w:val="center"/>
        </w:trPr>
        <w:tc>
          <w:tcPr>
            <w:tcW w:w="4901" w:type="dxa"/>
            <w:shd w:val="clear" w:color="auto" w:fill="D9EAF7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 w:rsidRPr="00982A98">
              <w:rPr>
                <w:rFonts w:cs="Arial"/>
                <w:b/>
                <w:color w:val="000000" w:themeColor="text1"/>
                <w:sz w:val="24"/>
                <w:szCs w:val="24"/>
              </w:rPr>
              <w:t>Resultado</w:t>
            </w:r>
            <w:proofErr w:type="spellEnd"/>
          </w:p>
        </w:tc>
        <w:tc>
          <w:tcPr>
            <w:tcW w:w="4901" w:type="dxa"/>
            <w:shd w:val="clear" w:color="auto" w:fill="D9EAF7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b/>
                <w:color w:val="000000" w:themeColor="text1"/>
                <w:sz w:val="24"/>
                <w:szCs w:val="24"/>
              </w:rPr>
              <w:t>Marcar</w:t>
            </w:r>
          </w:p>
        </w:tc>
      </w:tr>
      <w:tr w:rsidR="00982A98" w:rsidRPr="00227AC7">
        <w:trPr>
          <w:jc w:val="center"/>
        </w:trPr>
        <w:tc>
          <w:tcPr>
            <w:tcW w:w="4901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  <w:lang w:val="pt-BR"/>
              </w:rPr>
            </w:pPr>
            <w:r w:rsidRPr="00982A98">
              <w:rPr>
                <w:rFonts w:cs="Arial"/>
                <w:color w:val="000000" w:themeColor="text1"/>
                <w:sz w:val="24"/>
                <w:szCs w:val="24"/>
                <w:lang w:val="pt-BR"/>
              </w:rPr>
              <w:t>Classificado(a) dentro do número de cotas</w:t>
            </w:r>
          </w:p>
        </w:tc>
        <w:tc>
          <w:tcPr>
            <w:tcW w:w="4901" w:type="dxa"/>
          </w:tcPr>
          <w:p w:rsidR="008D4DF8" w:rsidRPr="00982A98" w:rsidRDefault="008D4DF8">
            <w:pPr>
              <w:rPr>
                <w:rFonts w:cs="Arial"/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982A98" w:rsidRPr="00982A98">
        <w:trPr>
          <w:jc w:val="center"/>
        </w:trPr>
        <w:tc>
          <w:tcPr>
            <w:tcW w:w="4901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 w:rsidRPr="00982A98">
              <w:rPr>
                <w:rFonts w:cs="Arial"/>
                <w:color w:val="000000" w:themeColor="text1"/>
                <w:sz w:val="24"/>
                <w:szCs w:val="24"/>
              </w:rPr>
              <w:t>Aprovado</w:t>
            </w:r>
            <w:proofErr w:type="spellEnd"/>
            <w:r w:rsidRPr="00982A98">
              <w:rPr>
                <w:rFonts w:cs="Arial"/>
                <w:color w:val="000000" w:themeColor="text1"/>
                <w:sz w:val="24"/>
                <w:szCs w:val="24"/>
              </w:rPr>
              <w:t xml:space="preserve">(a) </w:t>
            </w:r>
            <w:proofErr w:type="spellStart"/>
            <w:r w:rsidRPr="00982A98">
              <w:rPr>
                <w:rFonts w:cs="Arial"/>
                <w:color w:val="000000" w:themeColor="text1"/>
                <w:sz w:val="24"/>
                <w:szCs w:val="24"/>
              </w:rPr>
              <w:t>como</w:t>
            </w:r>
            <w:proofErr w:type="spellEnd"/>
            <w:r w:rsidRPr="00982A98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82A98">
              <w:rPr>
                <w:rFonts w:cs="Arial"/>
                <w:color w:val="000000" w:themeColor="text1"/>
                <w:sz w:val="24"/>
                <w:szCs w:val="24"/>
              </w:rPr>
              <w:t>suplente</w:t>
            </w:r>
            <w:proofErr w:type="spellEnd"/>
          </w:p>
        </w:tc>
        <w:tc>
          <w:tcPr>
            <w:tcW w:w="4901" w:type="dxa"/>
          </w:tcPr>
          <w:p w:rsidR="008D4DF8" w:rsidRPr="00982A98" w:rsidRDefault="008D4DF8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  <w:tr w:rsidR="00982A98" w:rsidRPr="00982A98">
        <w:trPr>
          <w:jc w:val="center"/>
        </w:trPr>
        <w:tc>
          <w:tcPr>
            <w:tcW w:w="4901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 w:rsidRPr="00982A98">
              <w:rPr>
                <w:rFonts w:cs="Arial"/>
                <w:color w:val="000000" w:themeColor="text1"/>
                <w:sz w:val="24"/>
                <w:szCs w:val="24"/>
              </w:rPr>
              <w:t>Não</w:t>
            </w:r>
            <w:proofErr w:type="spellEnd"/>
            <w:r w:rsidRPr="00982A98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82A98">
              <w:rPr>
                <w:rFonts w:cs="Arial"/>
                <w:color w:val="000000" w:themeColor="text1"/>
                <w:sz w:val="24"/>
                <w:szCs w:val="24"/>
              </w:rPr>
              <w:t>classificado</w:t>
            </w:r>
            <w:proofErr w:type="spellEnd"/>
            <w:r w:rsidRPr="00982A98">
              <w:rPr>
                <w:rFonts w:cs="Arial"/>
                <w:color w:val="000000" w:themeColor="text1"/>
                <w:sz w:val="24"/>
                <w:szCs w:val="24"/>
              </w:rPr>
              <w:t>(a)</w:t>
            </w:r>
          </w:p>
        </w:tc>
        <w:tc>
          <w:tcPr>
            <w:tcW w:w="4901" w:type="dxa"/>
          </w:tcPr>
          <w:p w:rsidR="008D4DF8" w:rsidRPr="00982A98" w:rsidRDefault="008D4DF8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  <w:tr w:rsidR="00982A98" w:rsidRPr="00982A98">
        <w:trPr>
          <w:jc w:val="center"/>
        </w:trPr>
        <w:tc>
          <w:tcPr>
            <w:tcW w:w="4901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 w:rsidRPr="00982A98">
              <w:rPr>
                <w:rFonts w:cs="Arial"/>
                <w:color w:val="000000" w:themeColor="text1"/>
                <w:sz w:val="24"/>
                <w:szCs w:val="24"/>
              </w:rPr>
              <w:t>Eliminado</w:t>
            </w:r>
            <w:proofErr w:type="spellEnd"/>
            <w:r w:rsidRPr="00982A98">
              <w:rPr>
                <w:rFonts w:cs="Arial"/>
                <w:color w:val="000000" w:themeColor="text1"/>
                <w:sz w:val="24"/>
                <w:szCs w:val="24"/>
              </w:rPr>
              <w:t>(a)</w:t>
            </w:r>
          </w:p>
        </w:tc>
        <w:tc>
          <w:tcPr>
            <w:tcW w:w="4901" w:type="dxa"/>
          </w:tcPr>
          <w:p w:rsidR="008D4DF8" w:rsidRPr="00982A98" w:rsidRDefault="008D4DF8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</w:tbl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Observação: a nota de cada item do Bloco II é inválida sem fundamentação escrita. Nota 0 (zero) em qualquer item do Bloco II implica eliminação. Nota total inferior a 60 pontos, ou inferior a 20 pontos no Bloco II, implica reprovação.</w:t>
      </w:r>
    </w:p>
    <w:p w:rsidR="008D4DF8" w:rsidRPr="00982A98" w:rsidRDefault="00000000" w:rsidP="00227AC7">
      <w:pPr>
        <w:spacing w:after="0"/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Classificação: __________________</w:t>
      </w:r>
    </w:p>
    <w:p w:rsidR="008D4DF8" w:rsidRPr="00982A98" w:rsidRDefault="00000000" w:rsidP="00227AC7">
      <w:pPr>
        <w:spacing w:after="0"/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Observações: __________________</w:t>
      </w:r>
    </w:p>
    <w:p w:rsidR="008D4DF8" w:rsidRPr="00982A98" w:rsidRDefault="00000000" w:rsidP="00227AC7">
      <w:pPr>
        <w:spacing w:after="0"/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Data: __________________</w:t>
      </w:r>
    </w:p>
    <w:sectPr w:rsidR="008D4DF8" w:rsidRPr="00982A98" w:rsidSect="00034616">
      <w:footerReference w:type="default" r:id="rId8"/>
      <w:pgSz w:w="12240" w:h="15840"/>
      <w:pgMar w:top="1134" w:right="1134" w:bottom="1134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16C6B" w:rsidRDefault="00116C6B">
      <w:pPr>
        <w:spacing w:after="0" w:line="240" w:lineRule="auto"/>
      </w:pPr>
      <w:r>
        <w:separator/>
      </w:r>
    </w:p>
  </w:endnote>
  <w:endnote w:type="continuationSeparator" w:id="0">
    <w:p w:rsidR="00116C6B" w:rsidRDefault="00116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D4DF8" w:rsidRPr="00982A98" w:rsidRDefault="00000000">
    <w:pPr>
      <w:pStyle w:val="Rodap"/>
      <w:jc w:val="center"/>
      <w:rPr>
        <w:lang w:val="pt-BR"/>
      </w:rPr>
    </w:pPr>
    <w:r w:rsidRPr="00982A98">
      <w:rPr>
        <w:sz w:val="16"/>
        <w:lang w:val="pt-BR"/>
      </w:rPr>
      <w:t>PPGPP – Anexos do Edital nº 27/2026 – Rede UniClima Global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16C6B" w:rsidRDefault="00116C6B">
      <w:pPr>
        <w:spacing w:after="0" w:line="240" w:lineRule="auto"/>
      </w:pPr>
      <w:r>
        <w:separator/>
      </w:r>
    </w:p>
  </w:footnote>
  <w:footnote w:type="continuationSeparator" w:id="0">
    <w:p w:rsidR="00116C6B" w:rsidRDefault="00116C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07433800">
    <w:abstractNumId w:val="8"/>
  </w:num>
  <w:num w:numId="2" w16cid:durableId="667170244">
    <w:abstractNumId w:val="6"/>
  </w:num>
  <w:num w:numId="3" w16cid:durableId="897399347">
    <w:abstractNumId w:val="5"/>
  </w:num>
  <w:num w:numId="4" w16cid:durableId="1538812768">
    <w:abstractNumId w:val="4"/>
  </w:num>
  <w:num w:numId="5" w16cid:durableId="1225487879">
    <w:abstractNumId w:val="7"/>
  </w:num>
  <w:num w:numId="6" w16cid:durableId="1560509189">
    <w:abstractNumId w:val="3"/>
  </w:num>
  <w:num w:numId="7" w16cid:durableId="1994604177">
    <w:abstractNumId w:val="2"/>
  </w:num>
  <w:num w:numId="8" w16cid:durableId="1667780410">
    <w:abstractNumId w:val="1"/>
  </w:num>
  <w:num w:numId="9" w16cid:durableId="1339231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6C6B"/>
    <w:rsid w:val="0015074B"/>
    <w:rsid w:val="00156F63"/>
    <w:rsid w:val="00227AC7"/>
    <w:rsid w:val="0029639D"/>
    <w:rsid w:val="00326F90"/>
    <w:rsid w:val="008D4DF8"/>
    <w:rsid w:val="00982A98"/>
    <w:rsid w:val="00AA1D8D"/>
    <w:rsid w:val="00B47730"/>
    <w:rsid w:val="00CB0664"/>
    <w:rsid w:val="00D272B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C2D988"/>
  <w14:defaultImageDpi w14:val="300"/>
  <w15:docId w15:val="{3391A22A-1203-864A-8B05-0952820F6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359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Milton Luiz da Paz Lima</cp:lastModifiedBy>
  <cp:revision>3</cp:revision>
  <dcterms:created xsi:type="dcterms:W3CDTF">2013-12-23T23:15:00Z</dcterms:created>
  <dcterms:modified xsi:type="dcterms:W3CDTF">2026-09-21T21:52:00Z</dcterms:modified>
  <cp:category/>
</cp:coreProperties>
</file>