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82DC" w14:textId="77777777" w:rsidR="000B0940" w:rsidRPr="00F20D72" w:rsidRDefault="000B0940" w:rsidP="000B0940">
      <w:pPr>
        <w:spacing w:after="240" w:line="240" w:lineRule="auto"/>
        <w:jc w:val="center"/>
        <w:rPr>
          <w:b/>
          <w:color w:val="000000"/>
        </w:rPr>
      </w:pPr>
      <w:r w:rsidRPr="00F20D72">
        <w:rPr>
          <w:b/>
          <w:color w:val="000000"/>
        </w:rPr>
        <w:t xml:space="preserve">EDITAL Nº 017, DE 29 DE OUTUBRO DE 2021 </w:t>
      </w:r>
    </w:p>
    <w:p w14:paraId="58B403E4" w14:textId="6E6D7F71" w:rsidR="000B0940" w:rsidRDefault="000B0940" w:rsidP="000B0940">
      <w:pPr>
        <w:spacing w:after="240" w:line="240" w:lineRule="auto"/>
        <w:jc w:val="center"/>
        <w:rPr>
          <w:b/>
          <w:color w:val="000000"/>
        </w:rPr>
      </w:pPr>
      <w:r w:rsidRPr="00F20D72">
        <w:rPr>
          <w:b/>
          <w:color w:val="000000"/>
        </w:rPr>
        <w:t>PROCESSO SELETIVO PARA INGRESSO NOS CURSOS TÉCNICOS INTEGRADOS AO ENSINO MÉDIO DO CAMPUS CAMPOS BELOS - 2022/1</w:t>
      </w:r>
    </w:p>
    <w:p w14:paraId="3F6AD48F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color w:val="000000"/>
        </w:rPr>
        <w:t>Anexo II</w:t>
      </w:r>
    </w:p>
    <w:p w14:paraId="00694739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61DDFDF1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highlight w:val="white"/>
        </w:rPr>
        <w:t>LAUDO MÉDICO </w:t>
      </w:r>
    </w:p>
    <w:p w14:paraId="1C63F526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 xml:space="preserve">A ser encaminhado por todos aqueles que escolheram concorrer pela reserva de vaga </w:t>
      </w:r>
      <w:proofErr w:type="spellStart"/>
      <w:r>
        <w:rPr>
          <w:color w:val="000000"/>
          <w:highlight w:val="white"/>
        </w:rPr>
        <w:t>PcD</w:t>
      </w:r>
      <w:proofErr w:type="spellEnd"/>
      <w:r>
        <w:rPr>
          <w:color w:val="000000"/>
          <w:highlight w:val="white"/>
        </w:rPr>
        <w:t> </w:t>
      </w:r>
    </w:p>
    <w:p w14:paraId="41C07890" w14:textId="77777777" w:rsidR="00D809F3" w:rsidRDefault="00D809F3" w:rsidP="00D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E0A47" w14:textId="77777777" w:rsidR="00D809F3" w:rsidRDefault="00D809F3" w:rsidP="00D8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Todos os dados solicitados no Laudo deverão ser rigorosamente preenchidos. O não atendimento às solicitações poderá implicar em prejuízos ao candidato. </w:t>
      </w:r>
    </w:p>
    <w:p w14:paraId="543CF0BA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40EBEC7B" w14:textId="77777777" w:rsidR="00D809F3" w:rsidRDefault="00D809F3" w:rsidP="00D8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O(a) candidato(a) ______________________________________________________________ </w:t>
      </w:r>
    </w:p>
    <w:p w14:paraId="35DC0D84" w14:textId="77777777" w:rsidR="00D809F3" w:rsidRDefault="00D809F3" w:rsidP="00D8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_____________________________________________________________________________</w:t>
      </w:r>
    </w:p>
    <w:p w14:paraId="55FF4AD5" w14:textId="77777777" w:rsidR="00D809F3" w:rsidRDefault="00D809F3" w:rsidP="00D8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portador(a) do documento de identificação n.º</w:t>
      </w:r>
      <w:r>
        <w:rPr>
          <w:color w:val="000000"/>
          <w:highlight w:val="white"/>
          <w:u w:val="single"/>
        </w:rPr>
        <w:t>                                  </w:t>
      </w:r>
      <w:proofErr w:type="gramStart"/>
      <w:r>
        <w:rPr>
          <w:color w:val="000000"/>
          <w:highlight w:val="white"/>
          <w:u w:val="single"/>
        </w:rPr>
        <w:t xml:space="preserve">  </w:t>
      </w:r>
      <w:r>
        <w:rPr>
          <w:color w:val="000000"/>
          <w:highlight w:val="white"/>
        </w:rPr>
        <w:t>,</w:t>
      </w:r>
      <w:proofErr w:type="gramEnd"/>
      <w:r>
        <w:rPr>
          <w:color w:val="000000"/>
          <w:highlight w:val="white"/>
        </w:rPr>
        <w:t xml:space="preserve"> CPF n.º _________________, telefones ______________________, candidato(a) ao Processo Seletivo, foi submetido(a), nesta data, a exame clínico, sendo identificada a existência de deficiência de conformidade com o Decreto n. 3.298, de 20/12/99 e suas alterações posteriores e na súmula nº 377-STJ, de 22/04/2009. </w:t>
      </w:r>
    </w:p>
    <w:p w14:paraId="3DE6AAF7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55399A8C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Assinale, a seguir, o tipo de deficiência do candidato: </w:t>
      </w:r>
    </w:p>
    <w:tbl>
      <w:tblPr>
        <w:tblW w:w="9516" w:type="dxa"/>
        <w:tblLayout w:type="fixed"/>
        <w:tblLook w:val="0400" w:firstRow="0" w:lastRow="0" w:firstColumn="0" w:lastColumn="0" w:noHBand="0" w:noVBand="1"/>
      </w:tblPr>
      <w:tblGrid>
        <w:gridCol w:w="2289"/>
        <w:gridCol w:w="1863"/>
        <w:gridCol w:w="5364"/>
      </w:tblGrid>
      <w:tr w:rsidR="00D809F3" w14:paraId="12BAF52C" w14:textId="77777777" w:rsidTr="007A4927">
        <w:trPr>
          <w:trHeight w:val="300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ADE61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</w:rPr>
              <w:t>(  </w:t>
            </w:r>
            <w:proofErr w:type="gramEnd"/>
            <w:r>
              <w:rPr>
                <w:b/>
                <w:color w:val="000000"/>
              </w:rPr>
              <w:t xml:space="preserve"> ) DEFICIÊNCIA FÍSICA*</w:t>
            </w:r>
            <w:r>
              <w:rPr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E9D5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6BDF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809F3" w14:paraId="6D5D2ACA" w14:textId="77777777" w:rsidTr="007A4927">
        <w:trPr>
          <w:trHeight w:val="540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6470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Paraplegia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F327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6.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Tetraparesia 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E1089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11.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Amputação ou Ausência de Membro </w:t>
            </w:r>
          </w:p>
        </w:tc>
      </w:tr>
      <w:tr w:rsidR="00D809F3" w14:paraId="1CF96E5F" w14:textId="77777777" w:rsidTr="007A4927">
        <w:trPr>
          <w:trHeight w:val="270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F6B1D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Paraparesia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0862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7.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Triplegia 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77111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12.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Paralisia Cerebral </w:t>
            </w:r>
          </w:p>
        </w:tc>
      </w:tr>
      <w:tr w:rsidR="00D809F3" w14:paraId="4CCDA83C" w14:textId="77777777" w:rsidTr="007A4927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BFA25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Monoplegia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29CA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8.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Triparesia 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82E1B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13. </w:t>
            </w:r>
            <w:proofErr w:type="gramStart"/>
            <w:r>
              <w:rPr>
                <w:color w:val="000000"/>
              </w:rPr>
              <w:t xml:space="preserve">(  </w:t>
            </w:r>
            <w:proofErr w:type="gramEnd"/>
            <w:r>
              <w:rPr>
                <w:color w:val="000000"/>
              </w:rPr>
              <w:t> ) Membros com deformidade congênita ou adquirida </w:t>
            </w:r>
          </w:p>
        </w:tc>
      </w:tr>
      <w:tr w:rsidR="00D809F3" w14:paraId="4269D16A" w14:textId="77777777" w:rsidTr="007A4927">
        <w:trPr>
          <w:trHeight w:val="270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EB54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Monoparesia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ADB7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9.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Hemiplegia 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801CD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14.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Ostomias </w:t>
            </w:r>
          </w:p>
        </w:tc>
      </w:tr>
      <w:tr w:rsidR="00D809F3" w14:paraId="356FF299" w14:textId="77777777" w:rsidTr="007A4927">
        <w:trPr>
          <w:trHeight w:val="270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B555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5.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Tetraplegia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0784F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10.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Hemiparesia 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46769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15.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Nanismo </w:t>
            </w:r>
          </w:p>
        </w:tc>
      </w:tr>
    </w:tbl>
    <w:p w14:paraId="22BAAE0D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highlight w:val="white"/>
        </w:rPr>
        <w:t>*Exceto as deformidades estéticas e as que não produzam dificuldades para o desempenho de funções.</w:t>
      </w:r>
      <w:r>
        <w:rPr>
          <w:color w:val="000000"/>
        </w:rPr>
        <w:t> </w:t>
      </w:r>
    </w:p>
    <w:p w14:paraId="6EB3F3B9" w14:textId="77777777" w:rsidR="00D809F3" w:rsidRDefault="00D809F3" w:rsidP="00D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9F998" w14:textId="77777777" w:rsidR="00D809F3" w:rsidRDefault="00D809F3" w:rsidP="00D8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highlight w:val="white"/>
        </w:rPr>
        <w:t>(  </w:t>
      </w:r>
      <w:proofErr w:type="gramEnd"/>
      <w:r>
        <w:rPr>
          <w:color w:val="000000"/>
          <w:highlight w:val="white"/>
        </w:rPr>
        <w:t xml:space="preserve"> ) DEFICIÊNCIA AUDITIVA*: perda bilateral, parcial ou total de 41 decibéis (dB) ou mais, aferida por audiograma, nas frequências de 500 Hz, 1.000 Hz, 2.000 Hz e 3.000 Hz. </w:t>
      </w:r>
    </w:p>
    <w:p w14:paraId="1608F997" w14:textId="77777777" w:rsidR="00D809F3" w:rsidRDefault="00D809F3" w:rsidP="00D8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 xml:space="preserve">* </w:t>
      </w:r>
      <w:r>
        <w:rPr>
          <w:i/>
          <w:color w:val="000000"/>
          <w:highlight w:val="white"/>
        </w:rPr>
        <w:t>Para os candidatos com deficiência auditiva, o laudo médico deverá vir acompanhado do original do exame de audiometria recente, realizado até 6 (seis) meses anteriores ao último dia das inscrições, acompanhado do relatório do otorrinolaringologista informando se a perda auditiva do candidato é passível de alguma melhora com uso de prótese.</w:t>
      </w:r>
      <w:r>
        <w:rPr>
          <w:color w:val="000000"/>
        </w:rPr>
        <w:t> </w:t>
      </w:r>
    </w:p>
    <w:p w14:paraId="715BC043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9776"/>
      </w:tblGrid>
      <w:tr w:rsidR="00D809F3" w14:paraId="5AAC54EA" w14:textId="77777777" w:rsidTr="007A4927">
        <w:trPr>
          <w:trHeight w:val="270"/>
        </w:trPr>
        <w:tc>
          <w:tcPr>
            <w:tcW w:w="9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C332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DEFICIÊNCIA VISUAL: </w:t>
            </w:r>
          </w:p>
        </w:tc>
      </w:tr>
      <w:tr w:rsidR="00D809F3" w14:paraId="33A57E56" w14:textId="77777777" w:rsidTr="007A4927">
        <w:trPr>
          <w:trHeight w:val="540"/>
        </w:trPr>
        <w:tc>
          <w:tcPr>
            <w:tcW w:w="9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8999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)Cegueira - acuidade visual igual ou menor que 0,05 (20/400) no melhor olho, com a melhor correção óptica. </w:t>
            </w:r>
          </w:p>
        </w:tc>
      </w:tr>
      <w:tr w:rsidR="00D809F3" w14:paraId="0059C63B" w14:textId="77777777" w:rsidTr="007A4927">
        <w:trPr>
          <w:trHeight w:val="810"/>
        </w:trPr>
        <w:tc>
          <w:tcPr>
            <w:tcW w:w="9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7538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(  </w:t>
            </w:r>
            <w:proofErr w:type="gramEnd"/>
            <w:r>
              <w:rPr>
                <w:color w:val="000000"/>
              </w:rPr>
              <w:t> )Baixa visão – acuidade visual entre 0,3 (20/66) e 0,05 (20/400) no melhor olho, com a melhor correção óptica. </w:t>
            </w:r>
          </w:p>
        </w:tc>
      </w:tr>
      <w:tr w:rsidR="00D809F3" w14:paraId="6B601D5E" w14:textId="77777777" w:rsidTr="007A4927">
        <w:trPr>
          <w:trHeight w:val="270"/>
        </w:trPr>
        <w:tc>
          <w:tcPr>
            <w:tcW w:w="9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73AB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)Campo visual – em ambos os olhos forem iguais ou menores que 60°. </w:t>
            </w:r>
          </w:p>
        </w:tc>
      </w:tr>
      <w:tr w:rsidR="00D809F3" w14:paraId="5F67E12D" w14:textId="77777777" w:rsidTr="007A4927">
        <w:trPr>
          <w:trHeight w:val="270"/>
        </w:trPr>
        <w:tc>
          <w:tcPr>
            <w:tcW w:w="9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39AD6" w14:textId="77777777" w:rsidR="00D809F3" w:rsidRDefault="00D809F3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(  </w:t>
            </w:r>
            <w:proofErr w:type="gramEnd"/>
            <w:r>
              <w:rPr>
                <w:color w:val="000000"/>
              </w:rPr>
              <w:t> )A ocorrência simultânea de quaisquer das situações anteriores. </w:t>
            </w:r>
          </w:p>
        </w:tc>
      </w:tr>
    </w:tbl>
    <w:p w14:paraId="2F366898" w14:textId="77777777" w:rsidR="00D809F3" w:rsidRDefault="00D809F3" w:rsidP="00D8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highlight w:val="white"/>
        </w:rPr>
        <w:lastRenderedPageBreak/>
        <w:t>Para os candidatos com deficiência visual, o Laudo Médico deverá vir acompanhado do original do exame de acuidade visual em ambos os olhos (AO), patologia e campo visual recente, realizado até 6 (seis) meses anteriores ao último dia das inscrições.</w:t>
      </w:r>
      <w:r>
        <w:rPr>
          <w:color w:val="000000"/>
        </w:rPr>
        <w:t> </w:t>
      </w:r>
    </w:p>
    <w:p w14:paraId="5557629D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146F013F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290"/>
        <w:gridCol w:w="3591"/>
        <w:gridCol w:w="2335"/>
        <w:gridCol w:w="1560"/>
      </w:tblGrid>
      <w:tr w:rsidR="00D809F3" w14:paraId="7AB00F74" w14:textId="77777777" w:rsidTr="007A4927">
        <w:trPr>
          <w:trHeight w:val="983"/>
        </w:trPr>
        <w:tc>
          <w:tcPr>
            <w:tcW w:w="9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F8A0F" w14:textId="77777777" w:rsidR="00D809F3" w:rsidRDefault="00D809F3" w:rsidP="007A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DEFICIÊNCIA INTELECTUAL: funcionamento intelectual significativamente inferior à média, com manifestação antes dos 18 anos e limitações associadas a duas ou mais áreas de habilidades adaptativas, tais como: </w:t>
            </w:r>
          </w:p>
        </w:tc>
      </w:tr>
      <w:tr w:rsidR="00D809F3" w14:paraId="01E49B6B" w14:textId="77777777" w:rsidTr="007A4927">
        <w:trPr>
          <w:trHeight w:val="620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DC336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Comunicação 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CD8C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Habilidades sociais 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87962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5.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Saúde e segurança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57274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7.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Lazer </w:t>
            </w:r>
          </w:p>
        </w:tc>
      </w:tr>
      <w:tr w:rsidR="00D809F3" w14:paraId="0B80863B" w14:textId="77777777" w:rsidTr="007A4927">
        <w:trPr>
          <w:trHeight w:val="624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1217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Cuidado pessoal 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DB5E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Utilização de recursos da comunidade 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7BEA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6. </w:t>
            </w:r>
            <w:proofErr w:type="gramStart"/>
            <w:r>
              <w:rPr>
                <w:color w:val="000000"/>
              </w:rPr>
              <w:t>(  </w:t>
            </w:r>
            <w:proofErr w:type="gramEnd"/>
            <w:r>
              <w:rPr>
                <w:color w:val="000000"/>
              </w:rPr>
              <w:t xml:space="preserve"> ) Habilidades </w:t>
            </w:r>
          </w:p>
          <w:p w14:paraId="4C83A6E2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acadêmicas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1500" w14:textId="77777777" w:rsidR="00D809F3" w:rsidRDefault="00D809F3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8. </w:t>
            </w:r>
            <w:proofErr w:type="gramStart"/>
            <w:r>
              <w:rPr>
                <w:color w:val="000000"/>
              </w:rPr>
              <w:t xml:space="preserve">(  </w:t>
            </w:r>
            <w:proofErr w:type="gramEnd"/>
            <w:r>
              <w:rPr>
                <w:color w:val="000000"/>
              </w:rPr>
              <w:t> ) Trabalho </w:t>
            </w:r>
          </w:p>
        </w:tc>
      </w:tr>
    </w:tbl>
    <w:p w14:paraId="5CAA4831" w14:textId="77777777" w:rsidR="00D809F3" w:rsidRDefault="00D809F3" w:rsidP="00D8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highlight w:val="white"/>
        </w:rPr>
        <w:t>Para os candidatos com deficiência intelectual, o Laudo Médico deverá vir acompanhado do original do Teste de Avaliação Cognitiva (Intelectual), especificando o grau ou nível de funcionamento intelectual em relação à média, emitido por médico psiquiatra ou por psicólogo, realizado no máximo em até 6 (seis) meses anteriores ao último dia das inscrições.</w:t>
      </w:r>
      <w:r>
        <w:rPr>
          <w:color w:val="000000"/>
        </w:rPr>
        <w:t> </w:t>
      </w:r>
    </w:p>
    <w:p w14:paraId="0BA079F0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2672A283" w14:textId="77777777" w:rsidR="00D809F3" w:rsidRDefault="00D809F3" w:rsidP="00D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highlight w:val="white"/>
        </w:rPr>
        <w:t>(  </w:t>
      </w:r>
      <w:proofErr w:type="gramEnd"/>
      <w:r>
        <w:rPr>
          <w:color w:val="000000"/>
          <w:highlight w:val="white"/>
        </w:rPr>
        <w:t xml:space="preserve"> ) DEFICIÊNCIA MÚLTIPLA: associação de duas ou mais deficiências:  </w:t>
      </w:r>
    </w:p>
    <w:p w14:paraId="16D14985" w14:textId="77777777" w:rsidR="00D809F3" w:rsidRDefault="00D809F3" w:rsidP="00D8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(   ) TRANSTORNO DO ESPECTRO AUTISTA: 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 </w:t>
      </w:r>
    </w:p>
    <w:p w14:paraId="75FE2331" w14:textId="1F7F206D" w:rsidR="00D809F3" w:rsidRDefault="00D809F3" w:rsidP="00D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911A0" w14:textId="77777777" w:rsidR="00D809F3" w:rsidRDefault="00D809F3" w:rsidP="00D809F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– CÓDIGO INTERNACIONAL DE DOENÇAS (CID 10): 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584606A8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1BB21980" w14:textId="1C640C75" w:rsidR="00D809F3" w:rsidRPr="00D809F3" w:rsidRDefault="00D809F3" w:rsidP="00D809F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9F3">
        <w:rPr>
          <w:color w:val="000000"/>
        </w:rPr>
        <w:t>– DESCRIÇÃO DETALHADA DA DEFICIÊNCIA (o médico deverá descrever a espécie e o grau ou o nível da deficiência, bem como a sua provável causa, com expressa referência ao código correspondente da CID):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1A8907D6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highlight w:val="white"/>
        </w:rPr>
        <w:t>*Laudo válido apenas dos últimos seis meses da data de análise da documentação.</w:t>
      </w:r>
      <w:r>
        <w:rPr>
          <w:color w:val="000000"/>
        </w:rPr>
        <w:t> </w:t>
      </w:r>
    </w:p>
    <w:p w14:paraId="15FE6966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 </w:t>
      </w:r>
    </w:p>
    <w:p w14:paraId="5C1E1A90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 </w:t>
      </w:r>
    </w:p>
    <w:p w14:paraId="09EDDC1C" w14:textId="77777777" w:rsidR="00D809F3" w:rsidRDefault="00D809F3" w:rsidP="00D80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___________________________,</w:t>
      </w:r>
      <w:r>
        <w:rPr>
          <w:color w:val="000000"/>
          <w:highlight w:val="white"/>
          <w:u w:val="single"/>
        </w:rPr>
        <w:t xml:space="preserve"> ____</w:t>
      </w:r>
      <w:r>
        <w:rPr>
          <w:color w:val="000000"/>
          <w:highlight w:val="white"/>
        </w:rPr>
        <w:t>/</w:t>
      </w:r>
      <w:r>
        <w:rPr>
          <w:color w:val="000000"/>
          <w:highlight w:val="white"/>
          <w:u w:val="single"/>
        </w:rPr>
        <w:t xml:space="preserve">        </w:t>
      </w:r>
      <w:r>
        <w:rPr>
          <w:color w:val="000000"/>
          <w:highlight w:val="white"/>
        </w:rPr>
        <w:t>/</w:t>
      </w:r>
      <w:r>
        <w:rPr>
          <w:color w:val="000000"/>
          <w:highlight w:val="white"/>
          <w:u w:val="single"/>
        </w:rPr>
        <w:t xml:space="preserve">               </w:t>
      </w:r>
      <w:r>
        <w:rPr>
          <w:color w:val="000000"/>
          <w:highlight w:val="white"/>
        </w:rPr>
        <w:t> </w:t>
      </w:r>
    </w:p>
    <w:p w14:paraId="0521D0D4" w14:textId="77777777" w:rsidR="00D809F3" w:rsidRDefault="00D809F3" w:rsidP="00D80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Local                                    Data                  </w:t>
      </w:r>
    </w:p>
    <w:p w14:paraId="7D550065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40FD296A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 _________________________________________ </w:t>
      </w:r>
    </w:p>
    <w:p w14:paraId="4B2A91C3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Assinatura, carimbo e CRM do(a) médico(a) </w:t>
      </w:r>
    </w:p>
    <w:p w14:paraId="3B26BFE7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589CE77E" w14:textId="77777777" w:rsidR="00D809F3" w:rsidRDefault="00D809F3" w:rsidP="00D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>_________________________________________ </w:t>
      </w:r>
    </w:p>
    <w:p w14:paraId="1669C02A" w14:textId="77777777" w:rsidR="00D809F3" w:rsidRDefault="00D809F3" w:rsidP="00D809F3">
      <w:pPr>
        <w:spacing w:after="0" w:line="240" w:lineRule="auto"/>
        <w:jc w:val="center"/>
        <w:rPr>
          <w:b/>
          <w:highlight w:val="yellow"/>
        </w:rPr>
      </w:pPr>
      <w:r>
        <w:rPr>
          <w:color w:val="000000"/>
          <w:highlight w:val="white"/>
        </w:rPr>
        <w:t>Assinatura do(a) candidato </w:t>
      </w:r>
    </w:p>
    <w:p w14:paraId="79BF14B9" w14:textId="77777777" w:rsidR="00D809F3" w:rsidRDefault="00D809F3" w:rsidP="000B0940">
      <w:pPr>
        <w:spacing w:after="240" w:line="240" w:lineRule="auto"/>
        <w:jc w:val="center"/>
        <w:rPr>
          <w:b/>
          <w:color w:val="000000"/>
        </w:rPr>
      </w:pPr>
    </w:p>
    <w:sectPr w:rsidR="00D80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E93"/>
    <w:multiLevelType w:val="multilevel"/>
    <w:tmpl w:val="81ECDE4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8705C16"/>
    <w:multiLevelType w:val="multilevel"/>
    <w:tmpl w:val="FE84A26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40"/>
    <w:rsid w:val="000B0940"/>
    <w:rsid w:val="00550932"/>
    <w:rsid w:val="007F6F71"/>
    <w:rsid w:val="009F4DBA"/>
    <w:rsid w:val="00B62A5B"/>
    <w:rsid w:val="00D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48C9"/>
  <w15:chartTrackingRefBased/>
  <w15:docId w15:val="{66CA1E0B-218C-47E2-AFFF-4CC0A6FA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4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</dc:creator>
  <cp:keywords/>
  <dc:description/>
  <cp:lastModifiedBy>Wellington</cp:lastModifiedBy>
  <cp:revision>2</cp:revision>
  <dcterms:created xsi:type="dcterms:W3CDTF">2021-11-05T18:36:00Z</dcterms:created>
  <dcterms:modified xsi:type="dcterms:W3CDTF">2021-11-05T18:36:00Z</dcterms:modified>
</cp:coreProperties>
</file>